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E6F" w:rsidRPr="008178A7" w:rsidRDefault="00960C40" w:rsidP="00960C40">
      <w:pPr>
        <w:pStyle w:val="ListParagraph"/>
        <w:numPr>
          <w:ilvl w:val="0"/>
          <w:numId w:val="1"/>
        </w:numPr>
        <w:ind w:right="571"/>
        <w:rPr>
          <w:b/>
          <w:bCs/>
          <w:sz w:val="22"/>
          <w:szCs w:val="22"/>
          <w:u w:val="single"/>
        </w:rPr>
      </w:pPr>
      <w:r w:rsidRPr="00F635C3">
        <w:rPr>
          <w:sz w:val="22"/>
          <w:szCs w:val="22"/>
        </w:rPr>
        <w:t xml:space="preserve">Once all of your team members arrive, sit in a circle and lead the group in a </w:t>
      </w:r>
      <w:r w:rsidRPr="008178A7">
        <w:rPr>
          <w:b/>
          <w:bCs/>
          <w:sz w:val="22"/>
          <w:szCs w:val="22"/>
          <w:u w:val="single"/>
        </w:rPr>
        <w:t xml:space="preserve">Name  </w:t>
      </w:r>
    </w:p>
    <w:p w:rsidR="00960C40" w:rsidRPr="008178A7" w:rsidRDefault="00960C40" w:rsidP="00960C40">
      <w:pPr>
        <w:pStyle w:val="ListParagraph"/>
        <w:ind w:right="571"/>
        <w:rPr>
          <w:b/>
          <w:bCs/>
          <w:sz w:val="22"/>
          <w:szCs w:val="22"/>
          <w:u w:val="single"/>
        </w:rPr>
      </w:pPr>
      <w:r w:rsidRPr="008178A7">
        <w:rPr>
          <w:b/>
          <w:bCs/>
          <w:sz w:val="22"/>
          <w:szCs w:val="22"/>
          <w:u w:val="single"/>
        </w:rPr>
        <w:t>Game:</w:t>
      </w:r>
    </w:p>
    <w:p w:rsidR="00960C40" w:rsidRPr="00F635C3" w:rsidRDefault="00960C40" w:rsidP="00960C40">
      <w:pPr>
        <w:pStyle w:val="ListParagraph"/>
        <w:ind w:right="571"/>
        <w:rPr>
          <w:sz w:val="11"/>
          <w:szCs w:val="11"/>
        </w:rPr>
      </w:pPr>
    </w:p>
    <w:p w:rsidR="00960C40" w:rsidRPr="00F635C3" w:rsidRDefault="00960C40" w:rsidP="00960C40">
      <w:pPr>
        <w:pStyle w:val="ListParagraph"/>
        <w:tabs>
          <w:tab w:val="left" w:pos="1560"/>
          <w:tab w:val="left" w:pos="3828"/>
        </w:tabs>
        <w:ind w:left="1418" w:right="571" w:hanging="698"/>
        <w:rPr>
          <w:sz w:val="22"/>
          <w:szCs w:val="22"/>
        </w:rPr>
      </w:pPr>
      <w:r w:rsidRPr="00F635C3">
        <w:rPr>
          <w:sz w:val="22"/>
          <w:szCs w:val="22"/>
        </w:rPr>
        <w:tab/>
      </w:r>
      <w:r w:rsidRPr="008178A7">
        <w:rPr>
          <w:b/>
          <w:bCs/>
          <w:sz w:val="22"/>
          <w:szCs w:val="22"/>
        </w:rPr>
        <w:t>Teacher models first:</w:t>
      </w:r>
      <w:r w:rsidRPr="00F635C3">
        <w:rPr>
          <w:sz w:val="22"/>
          <w:szCs w:val="22"/>
        </w:rPr>
        <w:t xml:space="preserve"> </w:t>
      </w:r>
      <w:proofErr w:type="spellStart"/>
      <w:r w:rsidRPr="00F635C3">
        <w:rPr>
          <w:sz w:val="22"/>
          <w:szCs w:val="22"/>
        </w:rPr>
        <w:t>ie</w:t>
      </w:r>
      <w:proofErr w:type="spellEnd"/>
      <w:r w:rsidRPr="00F635C3">
        <w:rPr>
          <w:sz w:val="22"/>
          <w:szCs w:val="22"/>
        </w:rPr>
        <w:t xml:space="preserve">. “Hi, my name is Ms. Widdess, and I dressed up as </w:t>
      </w:r>
      <w:r w:rsidRPr="00F635C3">
        <w:rPr>
          <w:i/>
          <w:iCs/>
          <w:sz w:val="22"/>
          <w:szCs w:val="22"/>
        </w:rPr>
        <w:t>Cat in the Hat</w:t>
      </w:r>
      <w:r w:rsidRPr="00F635C3">
        <w:rPr>
          <w:sz w:val="22"/>
          <w:szCs w:val="22"/>
        </w:rPr>
        <w:t>.”</w:t>
      </w:r>
    </w:p>
    <w:p w:rsidR="00960C40" w:rsidRPr="00F635C3" w:rsidRDefault="00960C40" w:rsidP="00960C40">
      <w:pPr>
        <w:pStyle w:val="ListParagraph"/>
        <w:tabs>
          <w:tab w:val="left" w:pos="1418"/>
        </w:tabs>
        <w:ind w:left="1418" w:right="571" w:hanging="698"/>
        <w:rPr>
          <w:sz w:val="11"/>
          <w:szCs w:val="11"/>
        </w:rPr>
      </w:pPr>
      <w:r w:rsidRPr="00F635C3">
        <w:rPr>
          <w:sz w:val="22"/>
          <w:szCs w:val="22"/>
        </w:rPr>
        <w:tab/>
      </w:r>
    </w:p>
    <w:p w:rsidR="00960C40" w:rsidRPr="00F635C3" w:rsidRDefault="00960C40" w:rsidP="00960C40">
      <w:pPr>
        <w:pStyle w:val="ListParagraph"/>
        <w:tabs>
          <w:tab w:val="left" w:pos="1418"/>
        </w:tabs>
        <w:ind w:left="1418" w:right="571"/>
        <w:rPr>
          <w:sz w:val="22"/>
          <w:szCs w:val="22"/>
        </w:rPr>
      </w:pPr>
      <w:r w:rsidRPr="00F635C3">
        <w:rPr>
          <w:sz w:val="22"/>
          <w:szCs w:val="22"/>
        </w:rPr>
        <w:t>If someone is not dressed up, they can share a favorite book character that they have:</w:t>
      </w:r>
    </w:p>
    <w:p w:rsidR="00960C40" w:rsidRPr="00F635C3" w:rsidRDefault="00960C40" w:rsidP="00960C40">
      <w:pPr>
        <w:pStyle w:val="ListParagraph"/>
        <w:tabs>
          <w:tab w:val="left" w:pos="1418"/>
        </w:tabs>
        <w:ind w:left="1418" w:right="571"/>
        <w:rPr>
          <w:sz w:val="11"/>
          <w:szCs w:val="11"/>
        </w:rPr>
      </w:pPr>
    </w:p>
    <w:p w:rsidR="00960C40" w:rsidRPr="00F635C3" w:rsidRDefault="00960C40" w:rsidP="00960C40">
      <w:pPr>
        <w:pStyle w:val="ListParagraph"/>
        <w:tabs>
          <w:tab w:val="left" w:pos="1418"/>
        </w:tabs>
        <w:ind w:left="1418" w:right="571"/>
        <w:rPr>
          <w:sz w:val="22"/>
          <w:szCs w:val="22"/>
        </w:rPr>
      </w:pPr>
      <w:proofErr w:type="spellStart"/>
      <w:r w:rsidRPr="00F635C3">
        <w:rPr>
          <w:sz w:val="22"/>
          <w:szCs w:val="22"/>
        </w:rPr>
        <w:t>ie</w:t>
      </w:r>
      <w:proofErr w:type="spellEnd"/>
      <w:r w:rsidRPr="00F635C3">
        <w:rPr>
          <w:sz w:val="22"/>
          <w:szCs w:val="22"/>
        </w:rPr>
        <w:t>. “My name is Carter, and I love Harry Potter.”</w:t>
      </w:r>
    </w:p>
    <w:p w:rsidR="00960C40" w:rsidRPr="00F635C3" w:rsidRDefault="00960C40" w:rsidP="00960C40">
      <w:pPr>
        <w:tabs>
          <w:tab w:val="left" w:pos="1418"/>
        </w:tabs>
        <w:ind w:right="571"/>
        <w:rPr>
          <w:sz w:val="22"/>
          <w:szCs w:val="22"/>
        </w:rPr>
      </w:pPr>
    </w:p>
    <w:p w:rsidR="00960C40" w:rsidRPr="00F635C3" w:rsidRDefault="00960C40" w:rsidP="00960C40">
      <w:pPr>
        <w:pStyle w:val="ListParagraph"/>
        <w:numPr>
          <w:ilvl w:val="0"/>
          <w:numId w:val="1"/>
        </w:numPr>
        <w:tabs>
          <w:tab w:val="left" w:pos="1418"/>
        </w:tabs>
        <w:ind w:right="571"/>
        <w:rPr>
          <w:sz w:val="22"/>
          <w:szCs w:val="22"/>
        </w:rPr>
      </w:pPr>
      <w:r w:rsidRPr="00F635C3">
        <w:rPr>
          <w:sz w:val="22"/>
          <w:szCs w:val="22"/>
        </w:rPr>
        <w:t xml:space="preserve">Begin the lesson sequence on </w:t>
      </w:r>
      <w:r w:rsidRPr="00F635C3">
        <w:rPr>
          <w:b/>
          <w:bCs/>
          <w:sz w:val="22"/>
          <w:szCs w:val="22"/>
        </w:rPr>
        <w:t>Making Connections</w:t>
      </w:r>
    </w:p>
    <w:p w:rsidR="00960C40" w:rsidRPr="00F635C3" w:rsidRDefault="00960C40" w:rsidP="00960C40">
      <w:pPr>
        <w:tabs>
          <w:tab w:val="left" w:pos="1418"/>
        </w:tabs>
        <w:ind w:right="571"/>
        <w:rPr>
          <w:sz w:val="11"/>
          <w:szCs w:val="11"/>
        </w:rPr>
      </w:pPr>
    </w:p>
    <w:tbl>
      <w:tblPr>
        <w:tblStyle w:val="TableGrid"/>
        <w:tblW w:w="31670" w:type="dxa"/>
        <w:tblLook w:val="04A0" w:firstRow="1" w:lastRow="0" w:firstColumn="1" w:lastColumn="0" w:noHBand="0" w:noVBand="1"/>
      </w:tblPr>
      <w:tblGrid>
        <w:gridCol w:w="1531"/>
        <w:gridCol w:w="30139"/>
      </w:tblGrid>
      <w:tr w:rsidR="003A3819" w:rsidRPr="002A6DA1" w:rsidTr="00650645">
        <w:tc>
          <w:tcPr>
            <w:tcW w:w="1531" w:type="dxa"/>
            <w:shd w:val="pct10" w:color="auto" w:fill="auto"/>
          </w:tcPr>
          <w:p w:rsidR="00582687" w:rsidRPr="002A6DA1" w:rsidRDefault="00582687" w:rsidP="003A3819">
            <w:pPr>
              <w:tabs>
                <w:tab w:val="left" w:pos="1418"/>
              </w:tabs>
              <w:ind w:right="109"/>
              <w:jc w:val="center"/>
              <w:rPr>
                <w:b/>
                <w:bCs/>
                <w:sz w:val="22"/>
                <w:szCs w:val="22"/>
              </w:rPr>
            </w:pPr>
          </w:p>
          <w:p w:rsidR="00582687" w:rsidRPr="002A6DA1" w:rsidRDefault="00582687" w:rsidP="003A3819">
            <w:pPr>
              <w:tabs>
                <w:tab w:val="left" w:pos="1418"/>
              </w:tabs>
              <w:ind w:right="109"/>
              <w:jc w:val="center"/>
              <w:rPr>
                <w:b/>
                <w:bCs/>
                <w:sz w:val="22"/>
                <w:szCs w:val="22"/>
              </w:rPr>
            </w:pPr>
          </w:p>
          <w:p w:rsidR="00582687" w:rsidRPr="002A6DA1" w:rsidRDefault="00582687" w:rsidP="003A3819">
            <w:pPr>
              <w:tabs>
                <w:tab w:val="left" w:pos="1418"/>
              </w:tabs>
              <w:ind w:right="109"/>
              <w:rPr>
                <w:b/>
                <w:bCs/>
                <w:sz w:val="22"/>
                <w:szCs w:val="22"/>
              </w:rPr>
            </w:pPr>
          </w:p>
          <w:p w:rsidR="00960C40" w:rsidRPr="002A6DA1" w:rsidRDefault="00960C40" w:rsidP="003A3819">
            <w:pPr>
              <w:tabs>
                <w:tab w:val="left" w:pos="1418"/>
              </w:tabs>
              <w:ind w:right="109"/>
              <w:jc w:val="center"/>
              <w:rPr>
                <w:b/>
                <w:bCs/>
                <w:sz w:val="22"/>
                <w:szCs w:val="22"/>
              </w:rPr>
            </w:pPr>
            <w:r w:rsidRPr="002A6DA1">
              <w:rPr>
                <w:b/>
                <w:bCs/>
                <w:sz w:val="22"/>
                <w:szCs w:val="22"/>
              </w:rPr>
              <w:t>CONNECT</w:t>
            </w:r>
          </w:p>
          <w:p w:rsidR="00960C40" w:rsidRPr="00650645" w:rsidRDefault="00960C40" w:rsidP="003A3819">
            <w:pPr>
              <w:tabs>
                <w:tab w:val="left" w:pos="1418"/>
              </w:tabs>
              <w:ind w:right="109"/>
              <w:jc w:val="center"/>
              <w:rPr>
                <w:sz w:val="21"/>
                <w:szCs w:val="21"/>
              </w:rPr>
            </w:pPr>
            <w:r w:rsidRPr="00650645">
              <w:rPr>
                <w:sz w:val="21"/>
                <w:szCs w:val="21"/>
              </w:rPr>
              <w:t>(Before Reading)</w:t>
            </w:r>
          </w:p>
        </w:tc>
        <w:tc>
          <w:tcPr>
            <w:tcW w:w="30139" w:type="dxa"/>
          </w:tcPr>
          <w:p w:rsidR="00650645" w:rsidRDefault="00567068" w:rsidP="00B35AC1">
            <w:pPr>
              <w:tabs>
                <w:tab w:val="left" w:pos="90"/>
              </w:tabs>
              <w:ind w:left="180" w:right="571" w:hanging="180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 xml:space="preserve">• </w:t>
            </w:r>
            <w:r w:rsidRPr="00650645">
              <w:rPr>
                <w:b/>
                <w:bCs/>
                <w:sz w:val="22"/>
                <w:szCs w:val="22"/>
              </w:rPr>
              <w:t>Say:</w:t>
            </w:r>
            <w:r w:rsidRPr="002A6DA1">
              <w:rPr>
                <w:sz w:val="22"/>
                <w:szCs w:val="22"/>
              </w:rPr>
              <w:t xml:space="preserve"> “Today, we are going to read a book called </w:t>
            </w:r>
            <w:r w:rsidRPr="002A6DA1">
              <w:rPr>
                <w:i/>
                <w:iCs/>
                <w:sz w:val="22"/>
                <w:szCs w:val="22"/>
              </w:rPr>
              <w:t>My Heart Fills with Happiness</w:t>
            </w:r>
            <w:r w:rsidRPr="002A6DA1">
              <w:rPr>
                <w:sz w:val="22"/>
                <w:szCs w:val="22"/>
              </w:rPr>
              <w:t>. We will try to make</w:t>
            </w:r>
          </w:p>
          <w:p w:rsidR="00960C40" w:rsidRPr="002A6DA1" w:rsidRDefault="00567068" w:rsidP="00B35AC1">
            <w:pPr>
              <w:tabs>
                <w:tab w:val="left" w:pos="90"/>
              </w:tabs>
              <w:ind w:left="180" w:right="571" w:hanging="180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 xml:space="preserve"> connections while we hear the story being read.</w:t>
            </w:r>
          </w:p>
          <w:p w:rsidR="00567068" w:rsidRPr="002A6DA1" w:rsidRDefault="00567068" w:rsidP="00B35AC1">
            <w:pPr>
              <w:tabs>
                <w:tab w:val="left" w:pos="90"/>
              </w:tabs>
              <w:ind w:left="180" w:right="571" w:hanging="180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 xml:space="preserve">• </w:t>
            </w:r>
            <w:r w:rsidRPr="00650645">
              <w:rPr>
                <w:b/>
                <w:bCs/>
                <w:sz w:val="22"/>
                <w:szCs w:val="22"/>
              </w:rPr>
              <w:t>Ask:</w:t>
            </w:r>
            <w:r w:rsidRPr="002A6DA1">
              <w:rPr>
                <w:sz w:val="22"/>
                <w:szCs w:val="22"/>
              </w:rPr>
              <w:t xml:space="preserve"> “Can anyone tell me what it means to make connections?”</w:t>
            </w:r>
          </w:p>
          <w:p w:rsidR="00567068" w:rsidRPr="002A6DA1" w:rsidRDefault="00567068" w:rsidP="00B35AC1">
            <w:pPr>
              <w:tabs>
                <w:tab w:val="left" w:pos="90"/>
              </w:tabs>
              <w:ind w:left="180" w:right="571" w:hanging="180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 xml:space="preserve">• </w:t>
            </w:r>
            <w:r w:rsidRPr="00650645">
              <w:rPr>
                <w:b/>
                <w:bCs/>
                <w:sz w:val="22"/>
                <w:szCs w:val="22"/>
              </w:rPr>
              <w:t>Share:</w:t>
            </w:r>
            <w:r w:rsidRPr="002A6DA1">
              <w:rPr>
                <w:sz w:val="22"/>
                <w:szCs w:val="22"/>
              </w:rPr>
              <w:t xml:space="preserve"> </w:t>
            </w:r>
            <w:r w:rsidR="00582687" w:rsidRPr="002A6DA1">
              <w:rPr>
                <w:sz w:val="22"/>
                <w:szCs w:val="22"/>
              </w:rPr>
              <w:t>“</w:t>
            </w:r>
            <w:r w:rsidRPr="002A6DA1">
              <w:rPr>
                <w:sz w:val="22"/>
                <w:szCs w:val="22"/>
              </w:rPr>
              <w:t xml:space="preserve">When we make </w:t>
            </w:r>
            <w:proofErr w:type="gramStart"/>
            <w:r w:rsidRPr="002A6DA1">
              <w:rPr>
                <w:sz w:val="22"/>
                <w:szCs w:val="22"/>
              </w:rPr>
              <w:t>connections</w:t>
            </w:r>
            <w:proofErr w:type="gramEnd"/>
            <w:r w:rsidRPr="002A6DA1">
              <w:rPr>
                <w:sz w:val="22"/>
                <w:szCs w:val="22"/>
              </w:rPr>
              <w:t xml:space="preserve"> we can share what we are thinking by</w:t>
            </w:r>
            <w:r w:rsidR="00582687" w:rsidRPr="002A6DA1">
              <w:rPr>
                <w:sz w:val="22"/>
                <w:szCs w:val="22"/>
              </w:rPr>
              <w:t>…</w:t>
            </w:r>
          </w:p>
          <w:p w:rsidR="00567068" w:rsidRPr="002A6DA1" w:rsidRDefault="00567068" w:rsidP="00B35AC1">
            <w:pPr>
              <w:tabs>
                <w:tab w:val="left" w:pos="90"/>
              </w:tabs>
              <w:ind w:left="180" w:right="571" w:hanging="180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 xml:space="preserve">            </w:t>
            </w:r>
            <w:r w:rsidRPr="002A6DA1">
              <w:rPr>
                <w:color w:val="FF0000"/>
                <w:sz w:val="22"/>
                <w:szCs w:val="22"/>
              </w:rPr>
              <w:t xml:space="preserve">Text-to-Self </w:t>
            </w:r>
            <w:r w:rsidRPr="002A6DA1">
              <w:rPr>
                <w:sz w:val="22"/>
                <w:szCs w:val="22"/>
              </w:rPr>
              <w:t>(T-S)</w:t>
            </w:r>
          </w:p>
          <w:p w:rsidR="00567068" w:rsidRPr="002A6DA1" w:rsidRDefault="00567068" w:rsidP="00B35AC1">
            <w:pPr>
              <w:tabs>
                <w:tab w:val="left" w:pos="90"/>
              </w:tabs>
              <w:ind w:left="180" w:right="571" w:hanging="180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 xml:space="preserve">            </w:t>
            </w:r>
            <w:r w:rsidRPr="002A6DA1">
              <w:rPr>
                <w:color w:val="0070C0"/>
                <w:sz w:val="22"/>
                <w:szCs w:val="22"/>
              </w:rPr>
              <w:t xml:space="preserve">Text-to-Text </w:t>
            </w:r>
            <w:r w:rsidRPr="002A6DA1">
              <w:rPr>
                <w:sz w:val="22"/>
                <w:szCs w:val="22"/>
              </w:rPr>
              <w:t>(T-T)</w:t>
            </w:r>
          </w:p>
          <w:p w:rsidR="00567068" w:rsidRPr="002A6DA1" w:rsidRDefault="00567068" w:rsidP="00B35AC1">
            <w:pPr>
              <w:tabs>
                <w:tab w:val="left" w:pos="90"/>
              </w:tabs>
              <w:ind w:left="180" w:right="571" w:hanging="180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 xml:space="preserve">            </w:t>
            </w:r>
            <w:r w:rsidRPr="002A6DA1">
              <w:rPr>
                <w:color w:val="00B050"/>
                <w:sz w:val="22"/>
                <w:szCs w:val="22"/>
              </w:rPr>
              <w:t xml:space="preserve">Text-to-World </w:t>
            </w:r>
            <w:r w:rsidRPr="002A6DA1">
              <w:rPr>
                <w:sz w:val="22"/>
                <w:szCs w:val="22"/>
              </w:rPr>
              <w:t>(T-W)</w:t>
            </w:r>
          </w:p>
          <w:p w:rsidR="00582687" w:rsidRPr="002A6DA1" w:rsidRDefault="00582687" w:rsidP="00B35AC1">
            <w:pPr>
              <w:tabs>
                <w:tab w:val="left" w:pos="90"/>
              </w:tabs>
              <w:ind w:left="180" w:right="571" w:hanging="180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 xml:space="preserve">  Often, I might start by saying </w:t>
            </w:r>
            <w:r w:rsidR="002A6DA1">
              <w:rPr>
                <w:sz w:val="22"/>
                <w:szCs w:val="22"/>
              </w:rPr>
              <w:t>“</w:t>
            </w:r>
            <w:r w:rsidRPr="002A6DA1">
              <w:rPr>
                <w:sz w:val="22"/>
                <w:szCs w:val="22"/>
              </w:rPr>
              <w:t>this reminds me of…because…”</w:t>
            </w:r>
          </w:p>
          <w:p w:rsidR="00582687" w:rsidRPr="002A6DA1" w:rsidRDefault="00582687" w:rsidP="00B35AC1">
            <w:pPr>
              <w:tabs>
                <w:tab w:val="left" w:pos="90"/>
              </w:tabs>
              <w:ind w:left="180" w:right="571" w:hanging="180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>• Let’s watch a video clip of Mr. Miller and Ms. Widdess thinking aloud.</w:t>
            </w:r>
          </w:p>
        </w:tc>
      </w:tr>
      <w:tr w:rsidR="003A3819" w:rsidRPr="002A6DA1" w:rsidTr="00650645">
        <w:tc>
          <w:tcPr>
            <w:tcW w:w="1531" w:type="dxa"/>
            <w:shd w:val="pct10" w:color="auto" w:fill="auto"/>
          </w:tcPr>
          <w:p w:rsidR="003A3819" w:rsidRPr="002A6DA1" w:rsidRDefault="003A3819" w:rsidP="003A3819">
            <w:pPr>
              <w:tabs>
                <w:tab w:val="left" w:pos="1418"/>
              </w:tabs>
              <w:ind w:right="109"/>
              <w:jc w:val="center"/>
              <w:rPr>
                <w:b/>
                <w:bCs/>
                <w:sz w:val="22"/>
                <w:szCs w:val="22"/>
              </w:rPr>
            </w:pPr>
          </w:p>
          <w:p w:rsidR="003A3819" w:rsidRPr="002A6DA1" w:rsidRDefault="003A3819" w:rsidP="003A3819">
            <w:pPr>
              <w:tabs>
                <w:tab w:val="left" w:pos="1418"/>
              </w:tabs>
              <w:ind w:right="109"/>
              <w:jc w:val="center"/>
              <w:rPr>
                <w:b/>
                <w:bCs/>
                <w:sz w:val="22"/>
                <w:szCs w:val="22"/>
              </w:rPr>
            </w:pPr>
          </w:p>
          <w:p w:rsidR="003A3819" w:rsidRPr="002A6DA1" w:rsidRDefault="003A3819" w:rsidP="003A3819">
            <w:pPr>
              <w:tabs>
                <w:tab w:val="left" w:pos="1418"/>
              </w:tabs>
              <w:ind w:right="109"/>
              <w:jc w:val="center"/>
              <w:rPr>
                <w:b/>
                <w:bCs/>
                <w:sz w:val="22"/>
                <w:szCs w:val="22"/>
              </w:rPr>
            </w:pPr>
          </w:p>
          <w:p w:rsidR="003A3819" w:rsidRDefault="003A3819" w:rsidP="003A3819">
            <w:pPr>
              <w:tabs>
                <w:tab w:val="left" w:pos="1418"/>
              </w:tabs>
              <w:ind w:right="109"/>
              <w:jc w:val="center"/>
              <w:rPr>
                <w:b/>
                <w:bCs/>
                <w:sz w:val="22"/>
                <w:szCs w:val="22"/>
              </w:rPr>
            </w:pPr>
          </w:p>
          <w:p w:rsidR="00650645" w:rsidRDefault="00650645" w:rsidP="003A3819">
            <w:pPr>
              <w:tabs>
                <w:tab w:val="left" w:pos="1418"/>
              </w:tabs>
              <w:ind w:right="109"/>
              <w:jc w:val="center"/>
              <w:rPr>
                <w:b/>
                <w:bCs/>
                <w:sz w:val="22"/>
                <w:szCs w:val="22"/>
              </w:rPr>
            </w:pPr>
          </w:p>
          <w:p w:rsidR="00650645" w:rsidRPr="002A6DA1" w:rsidRDefault="00650645" w:rsidP="003A3819">
            <w:pPr>
              <w:tabs>
                <w:tab w:val="left" w:pos="1418"/>
              </w:tabs>
              <w:ind w:right="109"/>
              <w:jc w:val="center"/>
              <w:rPr>
                <w:b/>
                <w:bCs/>
                <w:sz w:val="22"/>
                <w:szCs w:val="22"/>
              </w:rPr>
            </w:pPr>
          </w:p>
          <w:p w:rsidR="00960C40" w:rsidRPr="002A6DA1" w:rsidRDefault="00960C40" w:rsidP="003A3819">
            <w:pPr>
              <w:tabs>
                <w:tab w:val="left" w:pos="1418"/>
              </w:tabs>
              <w:ind w:right="109"/>
              <w:jc w:val="center"/>
              <w:rPr>
                <w:b/>
                <w:bCs/>
                <w:sz w:val="22"/>
                <w:szCs w:val="22"/>
              </w:rPr>
            </w:pPr>
            <w:r w:rsidRPr="002A6DA1">
              <w:rPr>
                <w:b/>
                <w:bCs/>
                <w:sz w:val="22"/>
                <w:szCs w:val="22"/>
              </w:rPr>
              <w:t>PROCESS</w:t>
            </w:r>
          </w:p>
          <w:p w:rsidR="00960C40" w:rsidRPr="00650645" w:rsidRDefault="00960C40" w:rsidP="003A3819">
            <w:pPr>
              <w:tabs>
                <w:tab w:val="left" w:pos="1418"/>
              </w:tabs>
              <w:ind w:right="109"/>
              <w:jc w:val="center"/>
              <w:rPr>
                <w:sz w:val="21"/>
                <w:szCs w:val="21"/>
              </w:rPr>
            </w:pPr>
            <w:r w:rsidRPr="00650645">
              <w:rPr>
                <w:sz w:val="21"/>
                <w:szCs w:val="21"/>
              </w:rPr>
              <w:t>(During Reading)</w:t>
            </w:r>
          </w:p>
        </w:tc>
        <w:tc>
          <w:tcPr>
            <w:tcW w:w="30139" w:type="dxa"/>
          </w:tcPr>
          <w:p w:rsidR="00960C40" w:rsidRPr="002A6DA1" w:rsidRDefault="00582687" w:rsidP="00B35AC1">
            <w:pPr>
              <w:tabs>
                <w:tab w:val="left" w:pos="90"/>
              </w:tabs>
              <w:ind w:right="571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 xml:space="preserve">• </w:t>
            </w:r>
            <w:r w:rsidRPr="00650645">
              <w:rPr>
                <w:b/>
                <w:bCs/>
                <w:sz w:val="22"/>
                <w:szCs w:val="22"/>
              </w:rPr>
              <w:t>Watch</w:t>
            </w:r>
            <w:r w:rsidRPr="002A6DA1">
              <w:rPr>
                <w:sz w:val="22"/>
                <w:szCs w:val="22"/>
              </w:rPr>
              <w:t xml:space="preserve"> video clip </w:t>
            </w:r>
            <w:r w:rsidRPr="002A6DA1">
              <w:rPr>
                <w:color w:val="FF0000"/>
                <w:sz w:val="22"/>
                <w:szCs w:val="22"/>
                <w:highlight w:val="yellow"/>
              </w:rPr>
              <w:t>INSERT LINK</w:t>
            </w:r>
          </w:p>
          <w:p w:rsidR="00582687" w:rsidRPr="002A6DA1" w:rsidRDefault="00582687" w:rsidP="00B35AC1">
            <w:pPr>
              <w:tabs>
                <w:tab w:val="left" w:pos="90"/>
              </w:tabs>
              <w:ind w:left="180" w:right="571" w:hanging="180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 xml:space="preserve">• </w:t>
            </w:r>
            <w:r w:rsidRPr="00650645">
              <w:rPr>
                <w:b/>
                <w:bCs/>
                <w:sz w:val="22"/>
                <w:szCs w:val="22"/>
              </w:rPr>
              <w:t>Ask:</w:t>
            </w:r>
            <w:r w:rsidRPr="002A6DA1">
              <w:rPr>
                <w:sz w:val="22"/>
                <w:szCs w:val="22"/>
              </w:rPr>
              <w:t xml:space="preserve"> “What did you notice that Ms. Widdess and Mr. Miller said or did when making connections?”</w:t>
            </w:r>
          </w:p>
          <w:p w:rsidR="00582687" w:rsidRPr="002A6DA1" w:rsidRDefault="00582687" w:rsidP="00B35AC1">
            <w:pPr>
              <w:tabs>
                <w:tab w:val="left" w:pos="90"/>
              </w:tabs>
              <w:ind w:left="180" w:right="571" w:hanging="180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 xml:space="preserve">• </w:t>
            </w:r>
            <w:r w:rsidRPr="00650645">
              <w:rPr>
                <w:b/>
                <w:bCs/>
                <w:sz w:val="22"/>
                <w:szCs w:val="22"/>
              </w:rPr>
              <w:t>Say:</w:t>
            </w:r>
            <w:r w:rsidRPr="002A6DA1">
              <w:rPr>
                <w:sz w:val="22"/>
                <w:szCs w:val="22"/>
              </w:rPr>
              <w:t xml:space="preserve"> “Now it’s our turn to try.”</w:t>
            </w:r>
          </w:p>
          <w:p w:rsidR="00582687" w:rsidRPr="002A6DA1" w:rsidRDefault="00582687" w:rsidP="00B35AC1">
            <w:pPr>
              <w:tabs>
                <w:tab w:val="left" w:pos="90"/>
              </w:tabs>
              <w:ind w:left="180" w:right="571" w:hanging="180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 xml:space="preserve">• Teacher plays </w:t>
            </w:r>
            <w:r w:rsidRPr="002A6DA1">
              <w:rPr>
                <w:i/>
                <w:iCs/>
                <w:sz w:val="22"/>
                <w:szCs w:val="22"/>
              </w:rPr>
              <w:t>My Heart Fills with Happiness</w:t>
            </w:r>
            <w:r w:rsidRPr="002A6DA1">
              <w:rPr>
                <w:sz w:val="22"/>
                <w:szCs w:val="22"/>
              </w:rPr>
              <w:t>:</w:t>
            </w:r>
          </w:p>
          <w:p w:rsidR="00582687" w:rsidRPr="002A6DA1" w:rsidRDefault="00582687" w:rsidP="00B35AC1">
            <w:pPr>
              <w:tabs>
                <w:tab w:val="left" w:pos="90"/>
              </w:tabs>
              <w:ind w:left="180" w:right="571" w:hanging="180"/>
              <w:rPr>
                <w:sz w:val="22"/>
                <w:szCs w:val="22"/>
              </w:rPr>
            </w:pPr>
            <w:hyperlink r:id="rId7" w:history="1">
              <w:r w:rsidRPr="002A6DA1">
                <w:rPr>
                  <w:rStyle w:val="Hyperlink"/>
                  <w:sz w:val="22"/>
                  <w:szCs w:val="22"/>
                </w:rPr>
                <w:t>https://www.google.com/search?q=youtube+and+my+heart+fills+with+happiness&amp;rlz=1C5GCEM_enCA1076CA1076&amp;oq=youtube+and+my+heart+fills+with+happiness&amp;gs_lcrp=EgZjaHJvbWUyBggAEEUYOTIICAEQABgWGB4yDQgCEAAYhgMYgAQYigUyDQgDEAAYhgMYgAQYigUyDQgEEA</w:t>
              </w:r>
              <w:r w:rsidRPr="002A6DA1">
                <w:rPr>
                  <w:rStyle w:val="Hyperlink"/>
                  <w:sz w:val="22"/>
                  <w:szCs w:val="22"/>
                </w:rPr>
                <w:t>A</w:t>
              </w:r>
              <w:r w:rsidRPr="002A6DA1">
                <w:rPr>
                  <w:rStyle w:val="Hyperlink"/>
                  <w:sz w:val="22"/>
                  <w:szCs w:val="22"/>
                </w:rPr>
                <w:t>YhgMYgAQYigUyBggFEEUYQNIBCDYyMzNqMGo3qAIAsAIA&amp;sourceid=chrome&amp;ie=UTF-8#fpstate=ive&amp;ip=1&amp;vld=cid:c8d6eda0,vid:drS5TPj_BCc,st:0</w:t>
              </w:r>
            </w:hyperlink>
          </w:p>
          <w:p w:rsidR="00582687" w:rsidRPr="002A6DA1" w:rsidRDefault="00582687" w:rsidP="00B35AC1">
            <w:pPr>
              <w:tabs>
                <w:tab w:val="left" w:pos="90"/>
              </w:tabs>
              <w:ind w:left="180" w:right="571" w:hanging="180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>• Teacher can pause and play</w:t>
            </w:r>
            <w:r w:rsidR="005E01BE" w:rsidRPr="002A6DA1">
              <w:rPr>
                <w:sz w:val="22"/>
                <w:szCs w:val="22"/>
              </w:rPr>
              <w:t xml:space="preserve"> the story</w:t>
            </w:r>
            <w:r w:rsidRPr="002A6DA1">
              <w:rPr>
                <w:sz w:val="22"/>
                <w:szCs w:val="22"/>
              </w:rPr>
              <w:t xml:space="preserve"> while learners make connections.</w:t>
            </w:r>
          </w:p>
          <w:p w:rsidR="00650645" w:rsidRDefault="005E01BE" w:rsidP="00B35AC1">
            <w:pPr>
              <w:tabs>
                <w:tab w:val="left" w:pos="90"/>
              </w:tabs>
              <w:ind w:left="180" w:right="571" w:hanging="180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 xml:space="preserve">• </w:t>
            </w:r>
            <w:r w:rsidRPr="00650645">
              <w:rPr>
                <w:b/>
                <w:bCs/>
                <w:sz w:val="22"/>
                <w:szCs w:val="22"/>
              </w:rPr>
              <w:t>Model:</w:t>
            </w:r>
            <w:r w:rsidRPr="002A6DA1">
              <w:rPr>
                <w:sz w:val="22"/>
                <w:szCs w:val="22"/>
              </w:rPr>
              <w:t xml:space="preserve"> “As we begin learning more about making connections as a community, we will begin sharing </w:t>
            </w:r>
            <w:proofErr w:type="gramStart"/>
            <w:r w:rsidRPr="002A6DA1">
              <w:rPr>
                <w:sz w:val="22"/>
                <w:szCs w:val="22"/>
              </w:rPr>
              <w:t>our</w:t>
            </w:r>
            <w:proofErr w:type="gramEnd"/>
            <w:r w:rsidRPr="002A6DA1">
              <w:rPr>
                <w:sz w:val="22"/>
                <w:szCs w:val="22"/>
              </w:rPr>
              <w:t xml:space="preserve"> </w:t>
            </w:r>
          </w:p>
          <w:p w:rsidR="005E01BE" w:rsidRPr="002A6DA1" w:rsidRDefault="005E01BE" w:rsidP="00B35AC1">
            <w:pPr>
              <w:tabs>
                <w:tab w:val="left" w:pos="90"/>
              </w:tabs>
              <w:ind w:left="180" w:right="571" w:hanging="180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>learning by…</w:t>
            </w:r>
          </w:p>
          <w:p w:rsidR="005E01BE" w:rsidRPr="00650645" w:rsidRDefault="005E01BE" w:rsidP="00B35AC1">
            <w:pPr>
              <w:tabs>
                <w:tab w:val="left" w:pos="90"/>
              </w:tabs>
              <w:ind w:right="571"/>
              <w:rPr>
                <w:sz w:val="11"/>
                <w:szCs w:val="11"/>
              </w:rPr>
            </w:pPr>
          </w:p>
          <w:p w:rsidR="00650645" w:rsidRDefault="005E01BE" w:rsidP="00F635C3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657" w:right="571" w:hanging="283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>Hand makes a “Hang loose” sign and moves back and forth from self to reader (most Primary teachers</w:t>
            </w:r>
          </w:p>
          <w:p w:rsidR="005E01BE" w:rsidRPr="002A6DA1" w:rsidRDefault="005E01BE" w:rsidP="00650645">
            <w:pPr>
              <w:pStyle w:val="ListParagraph"/>
              <w:tabs>
                <w:tab w:val="left" w:pos="90"/>
              </w:tabs>
              <w:ind w:left="657" w:right="571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 xml:space="preserve"> use this strategy)</w:t>
            </w:r>
          </w:p>
          <w:p w:rsidR="005E01BE" w:rsidRPr="002A6DA1" w:rsidRDefault="005E01BE" w:rsidP="00F635C3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657" w:right="571" w:hanging="283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 xml:space="preserve">Use 2 hands to make </w:t>
            </w:r>
            <w:r w:rsidR="00CD1161" w:rsidRPr="002A6DA1">
              <w:rPr>
                <w:sz w:val="22"/>
                <w:szCs w:val="22"/>
              </w:rPr>
              <w:t xml:space="preserve">2 circles with your fingers </w:t>
            </w:r>
            <w:r w:rsidRPr="002A6DA1">
              <w:rPr>
                <w:sz w:val="22"/>
                <w:szCs w:val="22"/>
              </w:rPr>
              <w:t>link</w:t>
            </w:r>
            <w:r w:rsidR="00CD1161" w:rsidRPr="002A6DA1">
              <w:rPr>
                <w:sz w:val="22"/>
                <w:szCs w:val="22"/>
              </w:rPr>
              <w:t>ing</w:t>
            </w:r>
            <w:r w:rsidRPr="002A6DA1">
              <w:rPr>
                <w:sz w:val="22"/>
                <w:szCs w:val="22"/>
              </w:rPr>
              <w:t xml:space="preserve"> like a chain to show “I connect with that.”</w:t>
            </w:r>
          </w:p>
          <w:p w:rsidR="005E01BE" w:rsidRPr="002A6DA1" w:rsidRDefault="005E01BE" w:rsidP="00F635C3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657" w:right="571" w:hanging="283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>Raise your hand: Share the connection you hav</w:t>
            </w:r>
            <w:r w:rsidR="00CD1161" w:rsidRPr="002A6DA1">
              <w:rPr>
                <w:sz w:val="22"/>
                <w:szCs w:val="22"/>
              </w:rPr>
              <w:t>e</w:t>
            </w:r>
          </w:p>
          <w:p w:rsidR="00B35AC1" w:rsidRDefault="00B35AC1" w:rsidP="00F635C3">
            <w:pPr>
              <w:pStyle w:val="ListParagraph"/>
              <w:numPr>
                <w:ilvl w:val="0"/>
                <w:numId w:val="3"/>
              </w:numPr>
              <w:tabs>
                <w:tab w:val="left" w:pos="90"/>
              </w:tabs>
              <w:ind w:left="941" w:right="571" w:hanging="142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>“This reminds me of…because…”</w:t>
            </w:r>
          </w:p>
          <w:p w:rsidR="002A6DA1" w:rsidRPr="002A6DA1" w:rsidRDefault="002A6DA1" w:rsidP="002A6DA1">
            <w:pPr>
              <w:pStyle w:val="ListParagraph"/>
              <w:tabs>
                <w:tab w:val="left" w:pos="90"/>
              </w:tabs>
              <w:ind w:left="941" w:right="571"/>
              <w:rPr>
                <w:sz w:val="11"/>
                <w:szCs w:val="11"/>
              </w:rPr>
            </w:pPr>
          </w:p>
          <w:p w:rsidR="00B35AC1" w:rsidRPr="00650645" w:rsidRDefault="00B35AC1" w:rsidP="00B35AC1">
            <w:pPr>
              <w:tabs>
                <w:tab w:val="left" w:pos="90"/>
              </w:tabs>
              <w:ind w:right="624"/>
              <w:rPr>
                <w:b/>
                <w:bCs/>
                <w:sz w:val="22"/>
                <w:szCs w:val="22"/>
              </w:rPr>
            </w:pPr>
            <w:r w:rsidRPr="00650645">
              <w:rPr>
                <w:b/>
                <w:bCs/>
                <w:sz w:val="22"/>
                <w:szCs w:val="22"/>
              </w:rPr>
              <w:t xml:space="preserve">**It’s important that you ask students to share </w:t>
            </w:r>
            <w:r w:rsidRPr="00650645">
              <w:rPr>
                <w:b/>
                <w:bCs/>
                <w:sz w:val="22"/>
                <w:szCs w:val="22"/>
                <w:u w:val="single"/>
              </w:rPr>
              <w:t>WHY</w:t>
            </w:r>
            <w:r w:rsidRPr="00650645">
              <w:rPr>
                <w:b/>
                <w:bCs/>
                <w:sz w:val="22"/>
                <w:szCs w:val="22"/>
              </w:rPr>
              <w:t xml:space="preserve"> the connection is important to them.</w:t>
            </w:r>
          </w:p>
          <w:p w:rsidR="00B35AC1" w:rsidRPr="002A6DA1" w:rsidRDefault="00F635C3" w:rsidP="00B35AC1">
            <w:pPr>
              <w:tabs>
                <w:tab w:val="left" w:pos="90"/>
              </w:tabs>
              <w:ind w:right="624"/>
              <w:rPr>
                <w:sz w:val="22"/>
                <w:szCs w:val="22"/>
              </w:rPr>
            </w:pPr>
            <w:r w:rsidRPr="002A6DA1">
              <w:rPr>
                <w:sz w:val="22"/>
                <w:szCs w:val="22"/>
              </w:rPr>
              <w:t xml:space="preserve">               • “This is important to me because…”</w:t>
            </w:r>
          </w:p>
        </w:tc>
      </w:tr>
      <w:tr w:rsidR="003A3819" w:rsidRPr="002A6DA1" w:rsidTr="00650645">
        <w:tc>
          <w:tcPr>
            <w:tcW w:w="1531" w:type="dxa"/>
            <w:shd w:val="pct10" w:color="auto" w:fill="auto"/>
          </w:tcPr>
          <w:p w:rsidR="003A3819" w:rsidRPr="002A6DA1" w:rsidRDefault="00960C40" w:rsidP="003A3819">
            <w:pPr>
              <w:tabs>
                <w:tab w:val="left" w:pos="1418"/>
              </w:tabs>
              <w:ind w:right="109"/>
              <w:jc w:val="center"/>
              <w:rPr>
                <w:b/>
                <w:bCs/>
                <w:sz w:val="22"/>
                <w:szCs w:val="22"/>
              </w:rPr>
            </w:pPr>
            <w:r w:rsidRPr="002A6DA1">
              <w:rPr>
                <w:b/>
                <w:bCs/>
                <w:sz w:val="22"/>
                <w:szCs w:val="22"/>
              </w:rPr>
              <w:t>TRANSFORM</w:t>
            </w:r>
            <w:r w:rsidR="00567068" w:rsidRPr="002A6DA1">
              <w:rPr>
                <w:b/>
                <w:bCs/>
                <w:sz w:val="22"/>
                <w:szCs w:val="22"/>
              </w:rPr>
              <w:t>/</w:t>
            </w:r>
          </w:p>
          <w:p w:rsidR="00960C40" w:rsidRPr="002A6DA1" w:rsidRDefault="00567068" w:rsidP="003A3819">
            <w:pPr>
              <w:tabs>
                <w:tab w:val="left" w:pos="141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A6DA1">
              <w:rPr>
                <w:b/>
                <w:bCs/>
                <w:sz w:val="22"/>
                <w:szCs w:val="22"/>
              </w:rPr>
              <w:t>PERSONALIZE</w:t>
            </w:r>
          </w:p>
          <w:p w:rsidR="00960C40" w:rsidRPr="00650645" w:rsidRDefault="00960C40" w:rsidP="003A3819">
            <w:pPr>
              <w:tabs>
                <w:tab w:val="left" w:pos="1418"/>
              </w:tabs>
              <w:ind w:right="109"/>
              <w:jc w:val="center"/>
              <w:rPr>
                <w:sz w:val="21"/>
                <w:szCs w:val="21"/>
              </w:rPr>
            </w:pPr>
            <w:r w:rsidRPr="00650645">
              <w:rPr>
                <w:sz w:val="21"/>
                <w:szCs w:val="21"/>
              </w:rPr>
              <w:t>(After Reading)</w:t>
            </w:r>
          </w:p>
        </w:tc>
        <w:tc>
          <w:tcPr>
            <w:tcW w:w="30139" w:type="dxa"/>
          </w:tcPr>
          <w:p w:rsidR="00650645" w:rsidRDefault="003853E0" w:rsidP="00B35AC1">
            <w:pPr>
              <w:tabs>
                <w:tab w:val="left" w:pos="90"/>
              </w:tabs>
              <w:ind w:right="571"/>
              <w:rPr>
                <w:sz w:val="22"/>
                <w:szCs w:val="22"/>
              </w:rPr>
            </w:pPr>
            <w:r w:rsidRPr="00650645">
              <w:rPr>
                <w:b/>
                <w:bCs/>
                <w:sz w:val="22"/>
                <w:szCs w:val="22"/>
              </w:rPr>
              <w:t>Share:</w:t>
            </w:r>
            <w:r>
              <w:rPr>
                <w:sz w:val="22"/>
                <w:szCs w:val="22"/>
              </w:rPr>
              <w:t xml:space="preserve"> “Wow! I am so excited by the learning I have seen today. </w:t>
            </w:r>
            <w:r w:rsidR="00650645">
              <w:rPr>
                <w:sz w:val="22"/>
                <w:szCs w:val="22"/>
              </w:rPr>
              <w:t xml:space="preserve">You made some great connections, and </w:t>
            </w:r>
          </w:p>
          <w:p w:rsidR="00960C40" w:rsidRDefault="00650645" w:rsidP="00B35AC1">
            <w:pPr>
              <w:tabs>
                <w:tab w:val="left" w:pos="90"/>
              </w:tabs>
              <w:ind w:right="5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look forward to hearing more of your explanations over time about </w:t>
            </w:r>
            <w:r w:rsidRPr="00650645">
              <w:rPr>
                <w:sz w:val="22"/>
                <w:szCs w:val="22"/>
                <w:u w:val="single"/>
              </w:rPr>
              <w:t>WHY</w:t>
            </w:r>
            <w:r>
              <w:rPr>
                <w:sz w:val="22"/>
                <w:szCs w:val="22"/>
              </w:rPr>
              <w:t xml:space="preserve"> your connections are important.”</w:t>
            </w:r>
          </w:p>
          <w:p w:rsidR="00F072E7" w:rsidRPr="00F072E7" w:rsidRDefault="00F072E7" w:rsidP="00B35AC1">
            <w:pPr>
              <w:tabs>
                <w:tab w:val="left" w:pos="90"/>
              </w:tabs>
              <w:ind w:right="571"/>
              <w:rPr>
                <w:sz w:val="15"/>
                <w:szCs w:val="15"/>
              </w:rPr>
            </w:pPr>
          </w:p>
          <w:p w:rsidR="00650645" w:rsidRDefault="00650645" w:rsidP="00B35AC1">
            <w:pPr>
              <w:tabs>
                <w:tab w:val="left" w:pos="90"/>
              </w:tabs>
              <w:ind w:right="5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Before you leave, show me using 5 fingers how you feel about today’s lesson:</w:t>
            </w:r>
          </w:p>
          <w:p w:rsidR="00650645" w:rsidRPr="002A6DA1" w:rsidRDefault="00650645" w:rsidP="00B35AC1">
            <w:pPr>
              <w:tabs>
                <w:tab w:val="left" w:pos="90"/>
              </w:tabs>
              <w:ind w:right="571"/>
              <w:rPr>
                <w:sz w:val="22"/>
                <w:szCs w:val="22"/>
              </w:rPr>
            </w:pPr>
            <w:r w:rsidRPr="00650645">
              <w:rPr>
                <w:b/>
                <w:bCs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= The BEST!!        </w:t>
            </w:r>
            <w:r w:rsidRPr="00650645">
              <w:rPr>
                <w:b/>
                <w:bCs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= So </w:t>
            </w:r>
            <w:proofErr w:type="spellStart"/>
            <w:r>
              <w:rPr>
                <w:sz w:val="22"/>
                <w:szCs w:val="22"/>
              </w:rPr>
              <w:t>so</w:t>
            </w:r>
            <w:proofErr w:type="spellEnd"/>
            <w:r>
              <w:rPr>
                <w:sz w:val="22"/>
                <w:szCs w:val="22"/>
              </w:rPr>
              <w:t xml:space="preserve">       </w:t>
            </w:r>
            <w:r w:rsidRPr="00650645">
              <w:rPr>
                <w:b/>
                <w:bCs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= It was hard!</w:t>
            </w:r>
          </w:p>
        </w:tc>
      </w:tr>
    </w:tbl>
    <w:p w:rsidR="00960C40" w:rsidRPr="002A6DA1" w:rsidRDefault="00960C40" w:rsidP="00960C40">
      <w:pPr>
        <w:tabs>
          <w:tab w:val="left" w:pos="1418"/>
        </w:tabs>
        <w:ind w:right="571"/>
        <w:rPr>
          <w:sz w:val="22"/>
          <w:szCs w:val="22"/>
        </w:rPr>
      </w:pPr>
    </w:p>
    <w:sectPr w:rsidR="00960C40" w:rsidRPr="002A6DA1" w:rsidSect="004719A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19A9" w:rsidRDefault="004719A9" w:rsidP="00782B9C">
      <w:r>
        <w:separator/>
      </w:r>
    </w:p>
  </w:endnote>
  <w:endnote w:type="continuationSeparator" w:id="0">
    <w:p w:rsidR="004719A9" w:rsidRDefault="004719A9" w:rsidP="0078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19A9" w:rsidRDefault="004719A9" w:rsidP="00782B9C">
      <w:r>
        <w:separator/>
      </w:r>
    </w:p>
  </w:footnote>
  <w:footnote w:type="continuationSeparator" w:id="0">
    <w:p w:rsidR="004719A9" w:rsidRDefault="004719A9" w:rsidP="0078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2B9C" w:rsidRDefault="0054496D" w:rsidP="00782B9C">
    <w:pPr>
      <w:pStyle w:val="Header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0582D" wp14:editId="694393C8">
          <wp:simplePos x="0" y="0"/>
          <wp:positionH relativeFrom="column">
            <wp:posOffset>5273269</wp:posOffset>
          </wp:positionH>
          <wp:positionV relativeFrom="paragraph">
            <wp:posOffset>-278478</wp:posOffset>
          </wp:positionV>
          <wp:extent cx="1318004" cy="1193983"/>
          <wp:effectExtent l="0" t="0" r="3175" b="0"/>
          <wp:wrapNone/>
          <wp:docPr id="1346147266" name="Picture 1" descr="Stickman Kids Team Hands In vector illustration © lenm (#6511475) |  Stockfre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ickman Kids Team Hands In vector illustration © lenm (#6511475) |  Stockfre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004" cy="119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B9C">
      <w:rPr>
        <w:b/>
        <w:bCs/>
        <w:sz w:val="28"/>
        <w:szCs w:val="28"/>
      </w:rPr>
      <w:t>Family Team #1: INSTRUCTIONS</w:t>
    </w:r>
  </w:p>
  <w:p w:rsidR="0054496D" w:rsidRDefault="0054496D" w:rsidP="0054496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Friday, January 26</w:t>
    </w:r>
    <w:r w:rsidRPr="004E7386">
      <w:rPr>
        <w:sz w:val="28"/>
        <w:szCs w:val="28"/>
        <w:vertAlign w:val="superscript"/>
      </w:rPr>
      <w:t>th</w:t>
    </w:r>
    <w:r>
      <w:rPr>
        <w:sz w:val="28"/>
        <w:szCs w:val="28"/>
      </w:rPr>
      <w:t xml:space="preserve"> at 1:30pm</w:t>
    </w:r>
  </w:p>
  <w:p w:rsidR="0054496D" w:rsidRPr="004E7386" w:rsidRDefault="0054496D" w:rsidP="0054496D">
    <w:pPr>
      <w:pStyle w:val="Header"/>
      <w:jc w:val="center"/>
    </w:pPr>
    <w:r w:rsidRPr="004E7386">
      <w:rPr>
        <w:highlight w:val="yellow"/>
      </w:rPr>
      <w:t>*Please note change in time*</w:t>
    </w:r>
  </w:p>
  <w:p w:rsidR="00782B9C" w:rsidRPr="00782B9C" w:rsidRDefault="00782B9C" w:rsidP="00782B9C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3C7"/>
    <w:multiLevelType w:val="hybridMultilevel"/>
    <w:tmpl w:val="B70E2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A77B1"/>
    <w:multiLevelType w:val="hybridMultilevel"/>
    <w:tmpl w:val="B2F045AA"/>
    <w:lvl w:ilvl="0" w:tplc="EF44A1C0">
      <w:start w:val="1"/>
      <w:numFmt w:val="lowerLetter"/>
      <w:lvlText w:val="%1.)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76FE41F3"/>
    <w:multiLevelType w:val="hybridMultilevel"/>
    <w:tmpl w:val="33CA315A"/>
    <w:lvl w:ilvl="0" w:tplc="7868A28A">
      <w:start w:val="1"/>
      <w:numFmt w:val="bullet"/>
      <w:lvlText w:val=""/>
      <w:lvlJc w:val="left"/>
      <w:pPr>
        <w:ind w:left="22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num w:numId="1" w16cid:durableId="524250134">
    <w:abstractNumId w:val="0"/>
  </w:num>
  <w:num w:numId="2" w16cid:durableId="1185024683">
    <w:abstractNumId w:val="1"/>
  </w:num>
  <w:num w:numId="3" w16cid:durableId="394472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9C"/>
    <w:rsid w:val="001653CC"/>
    <w:rsid w:val="002A6DA1"/>
    <w:rsid w:val="002B2E6F"/>
    <w:rsid w:val="00325AFB"/>
    <w:rsid w:val="003853E0"/>
    <w:rsid w:val="003A3819"/>
    <w:rsid w:val="004719A9"/>
    <w:rsid w:val="0054496D"/>
    <w:rsid w:val="00567068"/>
    <w:rsid w:val="00582687"/>
    <w:rsid w:val="005E01BE"/>
    <w:rsid w:val="00650645"/>
    <w:rsid w:val="00782B9C"/>
    <w:rsid w:val="008178A7"/>
    <w:rsid w:val="008B2334"/>
    <w:rsid w:val="00960C40"/>
    <w:rsid w:val="00A05A6E"/>
    <w:rsid w:val="00B35AC1"/>
    <w:rsid w:val="00CD1161"/>
    <w:rsid w:val="00D0697A"/>
    <w:rsid w:val="00F072E7"/>
    <w:rsid w:val="00F6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4C622"/>
  <w15:chartTrackingRefBased/>
  <w15:docId w15:val="{2A79889E-0776-2F4A-947E-2436B862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B9C"/>
  </w:style>
  <w:style w:type="paragraph" w:styleId="Footer">
    <w:name w:val="footer"/>
    <w:basedOn w:val="Normal"/>
    <w:link w:val="FooterChar"/>
    <w:uiPriority w:val="99"/>
    <w:unhideWhenUsed/>
    <w:rsid w:val="00782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B9C"/>
  </w:style>
  <w:style w:type="paragraph" w:styleId="ListParagraph">
    <w:name w:val="List Paragraph"/>
    <w:basedOn w:val="Normal"/>
    <w:uiPriority w:val="34"/>
    <w:qFormat/>
    <w:rsid w:val="00960C40"/>
    <w:pPr>
      <w:ind w:left="720"/>
      <w:contextualSpacing/>
    </w:pPr>
  </w:style>
  <w:style w:type="table" w:styleId="TableGrid">
    <w:name w:val="Table Grid"/>
    <w:basedOn w:val="TableNormal"/>
    <w:uiPriority w:val="39"/>
    <w:rsid w:val="0096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6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6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2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youtube+and+my+heart+fills+with+happiness&amp;rlz=1C5GCEM_enCA1076CA1076&amp;oq=youtube+and+my+heart+fills+with+happiness&amp;gs_lcrp=EgZjaHJvbWUyBggAEEUYOTIICAEQABgWGB4yDQgCEAAYhgMYgAQYigUyDQgDEAAYhgMYgAQYigUyDQgEEAAYhgMYgAQYigUyBggFEEUYQNIBCDYyMzNqMGo3qAIAsAIA&amp;sourceid=chrome&amp;ie=UTF-8#fpstate=ive&amp;ip=1&amp;vld=cid:c8d6eda0,vid:drS5TPj_BCc,st: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Widdess</dc:creator>
  <cp:keywords/>
  <dc:description/>
  <cp:lastModifiedBy>Nicole Widdess</cp:lastModifiedBy>
  <cp:revision>10</cp:revision>
  <dcterms:created xsi:type="dcterms:W3CDTF">2024-01-18T23:30:00Z</dcterms:created>
  <dcterms:modified xsi:type="dcterms:W3CDTF">2024-01-24T20:01:00Z</dcterms:modified>
</cp:coreProperties>
</file>